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05" w:rsidRPr="007F6905" w:rsidRDefault="007F6905" w:rsidP="007F69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6905">
        <w:rPr>
          <w:color w:val="000000"/>
          <w:sz w:val="28"/>
          <w:szCs w:val="28"/>
        </w:rPr>
        <w:t>Информация</w:t>
      </w:r>
      <w:r>
        <w:rPr>
          <w:color w:val="000000"/>
          <w:sz w:val="28"/>
          <w:szCs w:val="28"/>
        </w:rPr>
        <w:t>,</w:t>
      </w:r>
    </w:p>
    <w:p w:rsidR="007F6905" w:rsidRDefault="007F6905" w:rsidP="007F69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F6905">
        <w:rPr>
          <w:color w:val="000000"/>
          <w:sz w:val="28"/>
          <w:szCs w:val="28"/>
        </w:rPr>
        <w:t>предусмотренная</w:t>
      </w:r>
      <w:proofErr w:type="gramEnd"/>
      <w:r w:rsidRPr="007F6905">
        <w:rPr>
          <w:color w:val="000000"/>
          <w:sz w:val="28"/>
          <w:szCs w:val="28"/>
        </w:rPr>
        <w:t xml:space="preserve"> ч.2 ст. 8, п. 2 ст. 19 Федерального закона от 24.07.2007 № 209-ФЗ «О развитии малого и среднего </w:t>
      </w:r>
    </w:p>
    <w:p w:rsidR="007F6905" w:rsidRPr="007F6905" w:rsidRDefault="007F6905" w:rsidP="007F69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6905">
        <w:rPr>
          <w:color w:val="000000"/>
          <w:sz w:val="28"/>
          <w:szCs w:val="28"/>
        </w:rPr>
        <w:t>предпринимательства в Российской Федерации»</w:t>
      </w:r>
    </w:p>
    <w:p w:rsidR="007F6905" w:rsidRDefault="007F6905" w:rsidP="007F69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905" w:rsidRPr="007F6905" w:rsidRDefault="007F6905" w:rsidP="007F69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6905">
        <w:rPr>
          <w:color w:val="000000"/>
          <w:sz w:val="28"/>
          <w:szCs w:val="28"/>
        </w:rPr>
        <w:t>1) Субъектов малого и среднего предпринимательства – нет;</w:t>
      </w:r>
    </w:p>
    <w:p w:rsidR="007F6905" w:rsidRPr="007F6905" w:rsidRDefault="007F6905" w:rsidP="007F69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6905">
        <w:rPr>
          <w:color w:val="000000"/>
          <w:sz w:val="28"/>
          <w:szCs w:val="28"/>
        </w:rPr>
        <w:t>2) Организаций, образующих инфраструктуру поддержки субъектов  малого и среднего предпринимательства – нет;</w:t>
      </w:r>
    </w:p>
    <w:p w:rsidR="007F6905" w:rsidRPr="007F6905" w:rsidRDefault="007F6905" w:rsidP="007F69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6905">
        <w:rPr>
          <w:color w:val="000000"/>
          <w:sz w:val="28"/>
          <w:szCs w:val="28"/>
        </w:rPr>
        <w:t>3) Реестр субъектов малого и среднего предпринимательства – получателей поддержки – имеется.</w:t>
      </w:r>
    </w:p>
    <w:p w:rsidR="007F6905" w:rsidRPr="007F6905" w:rsidRDefault="007F6905" w:rsidP="007F69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6905">
        <w:rPr>
          <w:color w:val="000000"/>
          <w:sz w:val="28"/>
          <w:szCs w:val="28"/>
        </w:rPr>
        <w:t> </w:t>
      </w:r>
    </w:p>
    <w:p w:rsidR="007F6905" w:rsidRPr="007F6905" w:rsidRDefault="007F6905" w:rsidP="007F69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6905">
        <w:rPr>
          <w:color w:val="000000"/>
          <w:sz w:val="28"/>
          <w:szCs w:val="28"/>
        </w:rPr>
        <w:t> </w:t>
      </w:r>
    </w:p>
    <w:p w:rsidR="007F6905" w:rsidRPr="007F6905" w:rsidRDefault="007F6905" w:rsidP="007F69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905">
        <w:rPr>
          <w:color w:val="000000"/>
          <w:sz w:val="28"/>
          <w:szCs w:val="28"/>
        </w:rPr>
        <w:t> </w:t>
      </w:r>
    </w:p>
    <w:p w:rsidR="007F6905" w:rsidRPr="007F6905" w:rsidRDefault="007F6905" w:rsidP="007F69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905">
        <w:rPr>
          <w:color w:val="000000"/>
          <w:sz w:val="28"/>
          <w:szCs w:val="28"/>
        </w:rPr>
        <w:t> </w:t>
      </w:r>
    </w:p>
    <w:p w:rsidR="007F6905" w:rsidRPr="007F6905" w:rsidRDefault="007F6905" w:rsidP="007F69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905">
        <w:rPr>
          <w:color w:val="000000"/>
          <w:sz w:val="28"/>
          <w:szCs w:val="28"/>
        </w:rPr>
        <w:t>Глава муниципального образования</w:t>
      </w:r>
    </w:p>
    <w:p w:rsidR="007F6905" w:rsidRPr="007F6905" w:rsidRDefault="007C5040" w:rsidP="007F69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Пушкин</w:t>
      </w:r>
      <w:r w:rsidR="007F6905" w:rsidRPr="007F6905">
        <w:rPr>
          <w:color w:val="000000"/>
          <w:sz w:val="28"/>
          <w:szCs w:val="28"/>
        </w:rPr>
        <w:t>ского сельского поселения</w:t>
      </w:r>
    </w:p>
    <w:p w:rsidR="007C5040" w:rsidRDefault="007F6905" w:rsidP="007F69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905">
        <w:rPr>
          <w:color w:val="000000"/>
          <w:sz w:val="28"/>
          <w:szCs w:val="28"/>
        </w:rPr>
        <w:t>Сафоновского района</w:t>
      </w:r>
    </w:p>
    <w:p w:rsidR="007F6905" w:rsidRPr="007F6905" w:rsidRDefault="007F6905" w:rsidP="007F69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90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моленской области </w:t>
      </w:r>
      <w:r w:rsidRPr="007F6905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   </w:t>
      </w:r>
      <w:r w:rsidR="007C5040">
        <w:rPr>
          <w:color w:val="000000"/>
          <w:sz w:val="28"/>
          <w:szCs w:val="28"/>
        </w:rPr>
        <w:t>Е.А.Шведова</w:t>
      </w:r>
    </w:p>
    <w:p w:rsidR="00B6171C" w:rsidRDefault="00B6171C"/>
    <w:sectPr w:rsidR="00B6171C" w:rsidSect="00B6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905"/>
    <w:rsid w:val="00016B01"/>
    <w:rsid w:val="000F3216"/>
    <w:rsid w:val="001479A3"/>
    <w:rsid w:val="00250E9A"/>
    <w:rsid w:val="0035697A"/>
    <w:rsid w:val="00443B7C"/>
    <w:rsid w:val="00675861"/>
    <w:rsid w:val="007224FD"/>
    <w:rsid w:val="00763A4D"/>
    <w:rsid w:val="007C5040"/>
    <w:rsid w:val="007F6905"/>
    <w:rsid w:val="008523C4"/>
    <w:rsid w:val="0085369D"/>
    <w:rsid w:val="008C02AA"/>
    <w:rsid w:val="008C3F86"/>
    <w:rsid w:val="00AB462F"/>
    <w:rsid w:val="00B6171C"/>
    <w:rsid w:val="00C72629"/>
    <w:rsid w:val="00D63540"/>
    <w:rsid w:val="00E33175"/>
    <w:rsid w:val="00FC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3</cp:revision>
  <dcterms:created xsi:type="dcterms:W3CDTF">2019-12-20T07:20:00Z</dcterms:created>
  <dcterms:modified xsi:type="dcterms:W3CDTF">2019-12-20T08:02:00Z</dcterms:modified>
</cp:coreProperties>
</file>